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24" w:rsidRDefault="00100724" w:rsidP="00100724">
      <w:pPr>
        <w:jc w:val="left"/>
      </w:pPr>
    </w:p>
    <w:p w:rsidR="00100724" w:rsidRPr="005F0E70" w:rsidRDefault="00100724" w:rsidP="00100724">
      <w:pPr>
        <w:jc w:val="center"/>
        <w:rPr>
          <w:b/>
        </w:rPr>
      </w:pPr>
      <w:r w:rsidRPr="005F0E70">
        <w:rPr>
          <w:b/>
        </w:rPr>
        <w:t>ΑΝΑΚΟΙΝΩΣΗ ΑΠΟΤΕΛΕΣΜΑΤΩΝ ΚΑΤΑΤΑΚΤΗΡΙΩΝ ΕΞΕΤΑΣΕΩΝ ΑΚ. ΕΤΟΥΣ 2</w:t>
      </w:r>
      <w:r>
        <w:rPr>
          <w:b/>
        </w:rPr>
        <w:t>4-25</w:t>
      </w:r>
    </w:p>
    <w:p w:rsidR="00100724" w:rsidRDefault="00100724" w:rsidP="00100724">
      <w:pPr>
        <w:rPr>
          <w:b/>
        </w:rPr>
      </w:pPr>
    </w:p>
    <w:p w:rsidR="00100724" w:rsidRDefault="00100724" w:rsidP="00100724">
      <w:pPr>
        <w:rPr>
          <w:b/>
        </w:rPr>
      </w:pPr>
    </w:p>
    <w:p w:rsidR="00100724" w:rsidRDefault="00100724" w:rsidP="00100724">
      <w:r w:rsidRPr="002D21DD">
        <w:t>Η Βαθμολογία των υποψηφίων ανά μάθημα είναι η κάτωθι:</w:t>
      </w:r>
    </w:p>
    <w:p w:rsidR="00100724" w:rsidRPr="002D21DD" w:rsidRDefault="00100724" w:rsidP="00100724"/>
    <w:tbl>
      <w:tblPr>
        <w:tblStyle w:val="2"/>
        <w:tblW w:w="8354" w:type="dxa"/>
        <w:jc w:val="center"/>
        <w:tblLook w:val="04A0" w:firstRow="1" w:lastRow="0" w:firstColumn="1" w:lastColumn="0" w:noHBand="0" w:noVBand="1"/>
      </w:tblPr>
      <w:tblGrid>
        <w:gridCol w:w="545"/>
        <w:gridCol w:w="2226"/>
        <w:gridCol w:w="1057"/>
        <w:gridCol w:w="749"/>
        <w:gridCol w:w="715"/>
        <w:gridCol w:w="706"/>
        <w:gridCol w:w="715"/>
        <w:gridCol w:w="706"/>
        <w:gridCol w:w="935"/>
      </w:tblGrid>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Α/Α</w:t>
            </w:r>
          </w:p>
        </w:tc>
        <w:tc>
          <w:tcPr>
            <w:tcW w:w="2226" w:type="dxa"/>
            <w:noWrap/>
            <w:vAlign w:val="center"/>
            <w:hideMark/>
          </w:tcPr>
          <w:p w:rsidR="00100724" w:rsidRPr="00100724" w:rsidRDefault="00100724" w:rsidP="00100724">
            <w:pPr>
              <w:jc w:val="left"/>
              <w:rPr>
                <w:rFonts w:asciiTheme="minorHAnsi" w:hAnsiTheme="minorHAnsi" w:cstheme="minorHAnsi"/>
                <w:b/>
                <w:bCs/>
                <w:sz w:val="20"/>
                <w:szCs w:val="20"/>
              </w:rPr>
            </w:pPr>
            <w:r>
              <w:rPr>
                <w:rFonts w:asciiTheme="minorHAnsi" w:hAnsiTheme="minorHAnsi" w:cstheme="minorHAnsi"/>
                <w:b/>
                <w:bCs/>
                <w:sz w:val="20"/>
                <w:szCs w:val="20"/>
              </w:rPr>
              <w:t>Αρ. πρωτ. αίτησης</w:t>
            </w:r>
          </w:p>
        </w:tc>
        <w:tc>
          <w:tcPr>
            <w:tcW w:w="1057"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ΑΜ*(Α)**</w:t>
            </w:r>
          </w:p>
        </w:tc>
        <w:tc>
          <w:tcPr>
            <w:tcW w:w="749"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ΑΜ(Β)</w:t>
            </w:r>
          </w:p>
        </w:tc>
        <w:tc>
          <w:tcPr>
            <w:tcW w:w="715"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AΝ(Α)</w:t>
            </w:r>
          </w:p>
        </w:tc>
        <w:tc>
          <w:tcPr>
            <w:tcW w:w="706"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ΑΝ(Β)</w:t>
            </w:r>
          </w:p>
        </w:tc>
        <w:tc>
          <w:tcPr>
            <w:tcW w:w="715"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Φ(Α)</w:t>
            </w:r>
          </w:p>
        </w:tc>
        <w:tc>
          <w:tcPr>
            <w:tcW w:w="706"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Φ(Β)</w:t>
            </w:r>
          </w:p>
        </w:tc>
        <w:tc>
          <w:tcPr>
            <w:tcW w:w="935" w:type="dxa"/>
            <w:vAlign w:val="center"/>
          </w:tcPr>
          <w:p w:rsidR="00100724" w:rsidRPr="00100724" w:rsidRDefault="00100724" w:rsidP="00100724">
            <w:pPr>
              <w:jc w:val="center"/>
              <w:rPr>
                <w:rFonts w:asciiTheme="minorHAnsi" w:hAnsiTheme="minorHAnsi" w:cstheme="minorHAnsi"/>
                <w:b/>
                <w:bCs/>
                <w:sz w:val="20"/>
                <w:szCs w:val="20"/>
              </w:rPr>
            </w:pPr>
            <w:r w:rsidRPr="00100724">
              <w:rPr>
                <w:rFonts w:asciiTheme="minorHAnsi" w:hAnsiTheme="minorHAnsi" w:cstheme="minorHAnsi"/>
                <w:b/>
                <w:bCs/>
                <w:sz w:val="20"/>
                <w:szCs w:val="20"/>
              </w:rPr>
              <w:t>ΣΥΝΟΛΟ</w:t>
            </w:r>
          </w:p>
        </w:tc>
      </w:tr>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w:t>
            </w:r>
          </w:p>
        </w:tc>
        <w:tc>
          <w:tcPr>
            <w:tcW w:w="2226" w:type="dxa"/>
          </w:tcPr>
          <w:p w:rsidR="00100724" w:rsidRPr="00100724" w:rsidRDefault="00100724" w:rsidP="00100724">
            <w:pPr>
              <w:jc w:val="left"/>
              <w:rPr>
                <w:rFonts w:asciiTheme="minorHAnsi" w:hAnsiTheme="minorHAnsi"/>
                <w:sz w:val="22"/>
                <w:szCs w:val="22"/>
              </w:rPr>
            </w:pPr>
            <w:r w:rsidRPr="00100724">
              <w:rPr>
                <w:rFonts w:asciiTheme="minorHAnsi" w:eastAsiaTheme="minorHAnsi" w:hAnsiTheme="minorHAnsi" w:cstheme="minorBidi"/>
                <w:sz w:val="22"/>
                <w:szCs w:val="22"/>
                <w:lang w:eastAsia="en-US"/>
              </w:rPr>
              <w:t>27067/7-11-24</w:t>
            </w:r>
          </w:p>
        </w:tc>
        <w:tc>
          <w:tcPr>
            <w:tcW w:w="1057"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10,0</w:t>
            </w:r>
          </w:p>
        </w:tc>
        <w:tc>
          <w:tcPr>
            <w:tcW w:w="749"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10,0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7,5</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7,0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9,2</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9,0</w:t>
            </w:r>
          </w:p>
        </w:tc>
        <w:tc>
          <w:tcPr>
            <w:tcW w:w="935" w:type="dxa"/>
            <w:vAlign w:val="center"/>
          </w:tcPr>
          <w:p w:rsidR="00100724" w:rsidRPr="00100724" w:rsidRDefault="00100724" w:rsidP="00100724">
            <w:pPr>
              <w:jc w:val="center"/>
              <w:rPr>
                <w:rFonts w:asciiTheme="minorHAnsi" w:hAnsiTheme="minorHAnsi" w:cstheme="minorHAnsi"/>
                <w:sz w:val="20"/>
                <w:szCs w:val="20"/>
              </w:rPr>
            </w:pPr>
            <w:r w:rsidRPr="00100724">
              <w:rPr>
                <w:rFonts w:asciiTheme="minorHAnsi" w:hAnsiTheme="minorHAnsi" w:cstheme="minorHAnsi"/>
                <w:sz w:val="20"/>
                <w:szCs w:val="20"/>
              </w:rPr>
              <w:t>(52,7) Ø</w:t>
            </w:r>
          </w:p>
        </w:tc>
      </w:tr>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bCs/>
                <w:sz w:val="20"/>
                <w:szCs w:val="20"/>
              </w:rPr>
            </w:pPr>
            <w:r w:rsidRPr="00100724">
              <w:rPr>
                <w:rFonts w:asciiTheme="minorHAnsi" w:hAnsiTheme="minorHAnsi" w:cstheme="minorHAnsi"/>
                <w:bCs/>
                <w:sz w:val="20"/>
                <w:szCs w:val="20"/>
              </w:rPr>
              <w:t>2</w:t>
            </w:r>
          </w:p>
        </w:tc>
        <w:tc>
          <w:tcPr>
            <w:tcW w:w="2226" w:type="dxa"/>
          </w:tcPr>
          <w:p w:rsidR="00100724" w:rsidRPr="00100724" w:rsidRDefault="00100724" w:rsidP="00100724">
            <w:pPr>
              <w:jc w:val="left"/>
              <w:rPr>
                <w:rFonts w:asciiTheme="minorHAnsi" w:hAnsiTheme="minorHAnsi"/>
                <w:sz w:val="22"/>
                <w:szCs w:val="22"/>
              </w:rPr>
            </w:pPr>
            <w:r w:rsidRPr="00100724">
              <w:rPr>
                <w:rFonts w:asciiTheme="minorHAnsi" w:eastAsiaTheme="minorHAnsi" w:hAnsiTheme="minorHAnsi" w:cstheme="minorBidi"/>
                <w:sz w:val="22"/>
                <w:szCs w:val="22"/>
                <w:lang w:eastAsia="en-US"/>
              </w:rPr>
              <w:t>26397/4-11-24</w:t>
            </w:r>
          </w:p>
        </w:tc>
        <w:tc>
          <w:tcPr>
            <w:tcW w:w="1057"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6,0</w:t>
            </w:r>
          </w:p>
        </w:tc>
        <w:tc>
          <w:tcPr>
            <w:tcW w:w="749"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6,0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9,0</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7,5</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11,8</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11,9</w:t>
            </w:r>
          </w:p>
        </w:tc>
        <w:tc>
          <w:tcPr>
            <w:tcW w:w="935" w:type="dxa"/>
            <w:vAlign w:val="center"/>
          </w:tcPr>
          <w:p w:rsidR="00100724" w:rsidRPr="00100724" w:rsidRDefault="00100724" w:rsidP="00100724">
            <w:pPr>
              <w:jc w:val="center"/>
              <w:rPr>
                <w:rFonts w:asciiTheme="minorHAnsi" w:hAnsiTheme="minorHAnsi" w:cstheme="minorHAnsi"/>
                <w:sz w:val="20"/>
                <w:szCs w:val="20"/>
              </w:rPr>
            </w:pPr>
            <w:r w:rsidRPr="00100724">
              <w:rPr>
                <w:rFonts w:asciiTheme="minorHAnsi" w:hAnsiTheme="minorHAnsi" w:cstheme="minorHAnsi"/>
                <w:sz w:val="20"/>
                <w:szCs w:val="20"/>
              </w:rPr>
              <w:t>(52,2) Ø</w:t>
            </w:r>
          </w:p>
        </w:tc>
      </w:tr>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3</w:t>
            </w:r>
          </w:p>
        </w:tc>
        <w:tc>
          <w:tcPr>
            <w:tcW w:w="2226" w:type="dxa"/>
          </w:tcPr>
          <w:p w:rsidR="00100724" w:rsidRPr="00100724" w:rsidRDefault="00100724" w:rsidP="00100724">
            <w:pPr>
              <w:jc w:val="left"/>
              <w:rPr>
                <w:rFonts w:asciiTheme="minorHAnsi" w:hAnsiTheme="minorHAnsi"/>
                <w:sz w:val="22"/>
                <w:szCs w:val="22"/>
              </w:rPr>
            </w:pPr>
            <w:r w:rsidRPr="00100724">
              <w:rPr>
                <w:rFonts w:asciiTheme="minorHAnsi" w:eastAsiaTheme="minorHAnsi" w:hAnsiTheme="minorHAnsi" w:cstheme="minorBidi"/>
                <w:sz w:val="22"/>
                <w:szCs w:val="22"/>
                <w:lang w:eastAsia="en-US"/>
              </w:rPr>
              <w:t>26928/6-11-24</w:t>
            </w:r>
          </w:p>
        </w:tc>
        <w:tc>
          <w:tcPr>
            <w:tcW w:w="1057"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6,0</w:t>
            </w:r>
          </w:p>
        </w:tc>
        <w:tc>
          <w:tcPr>
            <w:tcW w:w="749"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6,0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17,0</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17,0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3,9</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4,0</w:t>
            </w:r>
          </w:p>
        </w:tc>
        <w:tc>
          <w:tcPr>
            <w:tcW w:w="935" w:type="dxa"/>
            <w:vAlign w:val="center"/>
          </w:tcPr>
          <w:p w:rsidR="00100724" w:rsidRPr="00100724" w:rsidRDefault="00100724" w:rsidP="00100724">
            <w:pPr>
              <w:jc w:val="center"/>
              <w:rPr>
                <w:rFonts w:asciiTheme="minorHAnsi" w:hAnsiTheme="minorHAnsi" w:cstheme="minorHAnsi"/>
                <w:sz w:val="20"/>
                <w:szCs w:val="20"/>
              </w:rPr>
            </w:pPr>
            <w:r w:rsidRPr="00100724">
              <w:rPr>
                <w:rFonts w:asciiTheme="minorHAnsi" w:hAnsiTheme="minorHAnsi" w:cstheme="minorHAnsi"/>
                <w:sz w:val="20"/>
                <w:szCs w:val="20"/>
              </w:rPr>
              <w:t>(53,9) Ø</w:t>
            </w:r>
          </w:p>
        </w:tc>
      </w:tr>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4</w:t>
            </w:r>
          </w:p>
        </w:tc>
        <w:tc>
          <w:tcPr>
            <w:tcW w:w="2226" w:type="dxa"/>
          </w:tcPr>
          <w:p w:rsidR="00100724" w:rsidRPr="00100724" w:rsidRDefault="00100724" w:rsidP="00100724">
            <w:pPr>
              <w:jc w:val="left"/>
              <w:rPr>
                <w:rFonts w:asciiTheme="minorHAnsi" w:hAnsiTheme="minorHAnsi"/>
                <w:b/>
                <w:bCs/>
                <w:sz w:val="22"/>
                <w:szCs w:val="22"/>
              </w:rPr>
            </w:pPr>
            <w:r w:rsidRPr="00100724">
              <w:rPr>
                <w:rFonts w:asciiTheme="minorHAnsi" w:eastAsiaTheme="minorHAnsi" w:hAnsiTheme="minorHAnsi" w:cstheme="minorBidi"/>
                <w:sz w:val="22"/>
                <w:szCs w:val="22"/>
                <w:lang w:eastAsia="en-US"/>
              </w:rPr>
              <w:t>26449/4-11-24</w:t>
            </w:r>
          </w:p>
        </w:tc>
        <w:tc>
          <w:tcPr>
            <w:tcW w:w="1057"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7,0</w:t>
            </w:r>
          </w:p>
        </w:tc>
        <w:tc>
          <w:tcPr>
            <w:tcW w:w="749"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7,0</w:t>
            </w:r>
          </w:p>
        </w:tc>
        <w:tc>
          <w:tcPr>
            <w:tcW w:w="715"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11,0</w:t>
            </w:r>
          </w:p>
        </w:tc>
        <w:tc>
          <w:tcPr>
            <w:tcW w:w="706"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10,5</w:t>
            </w:r>
          </w:p>
        </w:tc>
        <w:tc>
          <w:tcPr>
            <w:tcW w:w="715"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14,6</w:t>
            </w:r>
          </w:p>
        </w:tc>
        <w:tc>
          <w:tcPr>
            <w:tcW w:w="706"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15,2</w:t>
            </w:r>
          </w:p>
        </w:tc>
        <w:tc>
          <w:tcPr>
            <w:tcW w:w="935" w:type="dxa"/>
            <w:vAlign w:val="center"/>
          </w:tcPr>
          <w:p w:rsidR="00100724" w:rsidRPr="00100724" w:rsidRDefault="00100724" w:rsidP="00100724">
            <w:pPr>
              <w:jc w:val="center"/>
              <w:rPr>
                <w:rFonts w:asciiTheme="minorHAnsi" w:hAnsiTheme="minorHAnsi" w:cstheme="minorHAnsi"/>
                <w:b/>
                <w:bCs/>
                <w:sz w:val="20"/>
                <w:szCs w:val="20"/>
              </w:rPr>
            </w:pPr>
            <w:r w:rsidRPr="00100724">
              <w:rPr>
                <w:rFonts w:asciiTheme="minorHAnsi" w:hAnsiTheme="minorHAnsi" w:cstheme="minorHAnsi"/>
                <w:b/>
                <w:bCs/>
                <w:sz w:val="20"/>
                <w:szCs w:val="20"/>
              </w:rPr>
              <w:t>65,3</w:t>
            </w:r>
          </w:p>
        </w:tc>
      </w:tr>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5</w:t>
            </w:r>
          </w:p>
        </w:tc>
        <w:tc>
          <w:tcPr>
            <w:tcW w:w="2226" w:type="dxa"/>
          </w:tcPr>
          <w:p w:rsidR="00100724" w:rsidRPr="00100724" w:rsidRDefault="00100724" w:rsidP="00100724">
            <w:pPr>
              <w:jc w:val="left"/>
              <w:rPr>
                <w:rFonts w:asciiTheme="minorHAnsi" w:hAnsiTheme="minorHAnsi"/>
                <w:b/>
                <w:bCs/>
                <w:sz w:val="22"/>
                <w:szCs w:val="22"/>
              </w:rPr>
            </w:pPr>
            <w:r w:rsidRPr="00100724">
              <w:rPr>
                <w:rFonts w:asciiTheme="minorHAnsi" w:eastAsiaTheme="minorHAnsi" w:hAnsiTheme="minorHAnsi" w:cstheme="minorBidi"/>
                <w:sz w:val="22"/>
                <w:szCs w:val="22"/>
                <w:lang w:eastAsia="en-US"/>
              </w:rPr>
              <w:t>26798/5-11-24</w:t>
            </w:r>
          </w:p>
        </w:tc>
        <w:tc>
          <w:tcPr>
            <w:tcW w:w="1057"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13,0</w:t>
            </w:r>
          </w:p>
        </w:tc>
        <w:tc>
          <w:tcPr>
            <w:tcW w:w="749"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14,0</w:t>
            </w:r>
          </w:p>
        </w:tc>
        <w:tc>
          <w:tcPr>
            <w:tcW w:w="715"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6,5</w:t>
            </w:r>
          </w:p>
        </w:tc>
        <w:tc>
          <w:tcPr>
            <w:tcW w:w="706"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7,0</w:t>
            </w:r>
          </w:p>
        </w:tc>
        <w:tc>
          <w:tcPr>
            <w:tcW w:w="715"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9,8</w:t>
            </w:r>
          </w:p>
        </w:tc>
        <w:tc>
          <w:tcPr>
            <w:tcW w:w="706" w:type="dxa"/>
            <w:vAlign w:val="center"/>
          </w:tcPr>
          <w:p w:rsidR="00100724" w:rsidRPr="00100724" w:rsidRDefault="00100724" w:rsidP="00100724">
            <w:pPr>
              <w:jc w:val="left"/>
              <w:rPr>
                <w:rFonts w:asciiTheme="minorHAnsi" w:hAnsiTheme="minorHAnsi" w:cstheme="minorHAnsi"/>
                <w:b/>
                <w:bCs/>
                <w:sz w:val="20"/>
                <w:szCs w:val="20"/>
              </w:rPr>
            </w:pPr>
            <w:r w:rsidRPr="00100724">
              <w:rPr>
                <w:rFonts w:asciiTheme="minorHAnsi" w:hAnsiTheme="minorHAnsi" w:cstheme="minorHAnsi"/>
                <w:b/>
                <w:bCs/>
                <w:sz w:val="20"/>
                <w:szCs w:val="20"/>
              </w:rPr>
              <w:t>10,9</w:t>
            </w:r>
          </w:p>
        </w:tc>
        <w:tc>
          <w:tcPr>
            <w:tcW w:w="935" w:type="dxa"/>
            <w:vAlign w:val="center"/>
          </w:tcPr>
          <w:p w:rsidR="00100724" w:rsidRPr="00100724" w:rsidRDefault="00100724" w:rsidP="00100724">
            <w:pPr>
              <w:jc w:val="center"/>
              <w:rPr>
                <w:rFonts w:asciiTheme="minorHAnsi" w:hAnsiTheme="minorHAnsi" w:cstheme="minorHAnsi"/>
                <w:b/>
                <w:bCs/>
                <w:sz w:val="20"/>
                <w:szCs w:val="20"/>
              </w:rPr>
            </w:pPr>
            <w:r w:rsidRPr="00100724">
              <w:rPr>
                <w:rFonts w:asciiTheme="minorHAnsi" w:hAnsiTheme="minorHAnsi" w:cstheme="minorHAnsi"/>
                <w:b/>
                <w:bCs/>
                <w:sz w:val="20"/>
                <w:szCs w:val="20"/>
              </w:rPr>
              <w:t>61,2</w:t>
            </w:r>
          </w:p>
        </w:tc>
      </w:tr>
      <w:tr w:rsidR="00100724" w:rsidRPr="00100724" w:rsidTr="00FC79F0">
        <w:trPr>
          <w:trHeight w:val="529"/>
          <w:jc w:val="center"/>
        </w:trPr>
        <w:tc>
          <w:tcPr>
            <w:tcW w:w="545" w:type="dxa"/>
            <w:noWrap/>
            <w:vAlign w:val="center"/>
            <w:hideMark/>
          </w:tcPr>
          <w:p w:rsidR="00100724" w:rsidRPr="00100724" w:rsidRDefault="00100724" w:rsidP="00100724">
            <w:pPr>
              <w:jc w:val="left"/>
              <w:rPr>
                <w:rFonts w:asciiTheme="minorHAnsi" w:hAnsiTheme="minorHAnsi" w:cstheme="minorHAnsi"/>
                <w:bCs/>
                <w:sz w:val="20"/>
                <w:szCs w:val="20"/>
              </w:rPr>
            </w:pPr>
            <w:r w:rsidRPr="00100724">
              <w:rPr>
                <w:rFonts w:asciiTheme="minorHAnsi" w:hAnsiTheme="minorHAnsi" w:cstheme="minorHAnsi"/>
                <w:bCs/>
                <w:sz w:val="20"/>
                <w:szCs w:val="20"/>
              </w:rPr>
              <w:t>6</w:t>
            </w:r>
          </w:p>
        </w:tc>
        <w:tc>
          <w:tcPr>
            <w:tcW w:w="2226" w:type="dxa"/>
          </w:tcPr>
          <w:p w:rsidR="00100724" w:rsidRPr="00100724" w:rsidRDefault="00100724" w:rsidP="00100724">
            <w:pPr>
              <w:jc w:val="left"/>
              <w:rPr>
                <w:rFonts w:asciiTheme="minorHAnsi" w:hAnsiTheme="minorHAnsi"/>
                <w:sz w:val="22"/>
                <w:szCs w:val="22"/>
              </w:rPr>
            </w:pPr>
            <w:r w:rsidRPr="00100724">
              <w:rPr>
                <w:rFonts w:asciiTheme="minorHAnsi" w:eastAsiaTheme="minorHAnsi" w:hAnsiTheme="minorHAnsi" w:cstheme="minorBidi"/>
                <w:sz w:val="22"/>
                <w:szCs w:val="22"/>
                <w:lang w:eastAsia="en-US"/>
              </w:rPr>
              <w:t>28208/18-11-24</w:t>
            </w:r>
          </w:p>
        </w:tc>
        <w:tc>
          <w:tcPr>
            <w:tcW w:w="1057" w:type="dxa"/>
            <w:vAlign w:val="center"/>
          </w:tcPr>
          <w:p w:rsidR="00100724" w:rsidRPr="00100724" w:rsidRDefault="00100724" w:rsidP="00100724">
            <w:pPr>
              <w:jc w:val="left"/>
              <w:rPr>
                <w:rFonts w:asciiTheme="minorHAnsi" w:hAnsiTheme="minorHAnsi" w:cstheme="minorHAnsi"/>
                <w:bCs/>
                <w:sz w:val="20"/>
                <w:szCs w:val="20"/>
              </w:rPr>
            </w:pPr>
            <w:r w:rsidRPr="00100724">
              <w:rPr>
                <w:rFonts w:asciiTheme="minorHAnsi" w:hAnsiTheme="minorHAnsi" w:cstheme="minorHAnsi"/>
                <w:bCs/>
                <w:sz w:val="20"/>
                <w:szCs w:val="20"/>
              </w:rPr>
              <w:t>15,0</w:t>
            </w:r>
          </w:p>
        </w:tc>
        <w:tc>
          <w:tcPr>
            <w:tcW w:w="749"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15,0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7,0</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6,0</w:t>
            </w:r>
          </w:p>
        </w:tc>
        <w:tc>
          <w:tcPr>
            <w:tcW w:w="715"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5,3</w:t>
            </w:r>
          </w:p>
        </w:tc>
        <w:tc>
          <w:tcPr>
            <w:tcW w:w="706" w:type="dxa"/>
            <w:vAlign w:val="center"/>
          </w:tcPr>
          <w:p w:rsidR="00100724" w:rsidRPr="00100724" w:rsidRDefault="00100724" w:rsidP="00100724">
            <w:pPr>
              <w:jc w:val="left"/>
              <w:rPr>
                <w:rFonts w:asciiTheme="minorHAnsi" w:hAnsiTheme="minorHAnsi" w:cstheme="minorHAnsi"/>
                <w:sz w:val="20"/>
                <w:szCs w:val="20"/>
              </w:rPr>
            </w:pPr>
            <w:r w:rsidRPr="00100724">
              <w:rPr>
                <w:rFonts w:asciiTheme="minorHAnsi" w:hAnsiTheme="minorHAnsi" w:cstheme="minorHAnsi"/>
                <w:sz w:val="20"/>
                <w:szCs w:val="20"/>
              </w:rPr>
              <w:t>5,5</w:t>
            </w:r>
          </w:p>
        </w:tc>
        <w:tc>
          <w:tcPr>
            <w:tcW w:w="935" w:type="dxa"/>
            <w:vAlign w:val="center"/>
          </w:tcPr>
          <w:p w:rsidR="00100724" w:rsidRPr="00100724" w:rsidRDefault="00100724" w:rsidP="00100724">
            <w:pPr>
              <w:jc w:val="center"/>
              <w:rPr>
                <w:rFonts w:asciiTheme="minorHAnsi" w:hAnsiTheme="minorHAnsi" w:cstheme="minorHAnsi"/>
                <w:sz w:val="20"/>
                <w:szCs w:val="20"/>
                <w:lang w:val="en-US"/>
              </w:rPr>
            </w:pPr>
            <w:r w:rsidRPr="00100724">
              <w:rPr>
                <w:rFonts w:asciiTheme="minorHAnsi" w:hAnsiTheme="minorHAnsi" w:cstheme="minorHAnsi"/>
                <w:sz w:val="20"/>
                <w:szCs w:val="20"/>
                <w:lang w:val="en-US"/>
              </w:rPr>
              <w:t>(</w:t>
            </w:r>
            <w:r w:rsidRPr="00100724">
              <w:rPr>
                <w:rFonts w:asciiTheme="minorHAnsi" w:hAnsiTheme="minorHAnsi" w:cstheme="minorHAnsi"/>
                <w:sz w:val="20"/>
                <w:szCs w:val="20"/>
              </w:rPr>
              <w:t>53,8</w:t>
            </w:r>
            <w:r w:rsidRPr="00100724">
              <w:rPr>
                <w:rFonts w:asciiTheme="minorHAnsi" w:hAnsiTheme="minorHAnsi" w:cstheme="minorHAnsi"/>
                <w:sz w:val="20"/>
                <w:szCs w:val="20"/>
                <w:lang w:val="en-US"/>
              </w:rPr>
              <w:t>)</w:t>
            </w:r>
            <w:r w:rsidRPr="00100724">
              <w:rPr>
                <w:rFonts w:asciiTheme="minorHAnsi" w:hAnsiTheme="minorHAnsi" w:cstheme="minorHAnsi"/>
                <w:sz w:val="20"/>
                <w:szCs w:val="20"/>
              </w:rPr>
              <w:t xml:space="preserve"> Ø</w:t>
            </w:r>
          </w:p>
        </w:tc>
      </w:tr>
    </w:tbl>
    <w:p w:rsidR="00100724" w:rsidRDefault="00100724" w:rsidP="00100724">
      <w:pPr>
        <w:jc w:val="left"/>
      </w:pPr>
    </w:p>
    <w:p w:rsidR="00100724" w:rsidRDefault="00100724" w:rsidP="00100724">
      <w:pPr>
        <w:jc w:val="left"/>
      </w:pPr>
    </w:p>
    <w:p w:rsidR="00100724" w:rsidRPr="006527F9" w:rsidRDefault="00100724" w:rsidP="00100724">
      <w:pPr>
        <w:jc w:val="left"/>
        <w:rPr>
          <w:b/>
        </w:rPr>
      </w:pPr>
    </w:p>
    <w:p w:rsidR="00100724" w:rsidRPr="006527F9" w:rsidRDefault="00100724" w:rsidP="00100724">
      <w:pPr>
        <w:jc w:val="left"/>
      </w:pPr>
      <w:r w:rsidRPr="006527F9">
        <w:rPr>
          <w:b/>
        </w:rPr>
        <w:t>*</w:t>
      </w:r>
      <w:proofErr w:type="spellStart"/>
      <w:r w:rsidRPr="006527F9">
        <w:t>ΑΜ=Ανατομία</w:t>
      </w:r>
      <w:proofErr w:type="spellEnd"/>
      <w:r w:rsidRPr="006527F9">
        <w:t xml:space="preserve"> </w:t>
      </w:r>
      <w:proofErr w:type="spellStart"/>
      <w:r w:rsidRPr="006527F9">
        <w:t>Μυοσκελετικού</w:t>
      </w:r>
      <w:proofErr w:type="spellEnd"/>
      <w:r w:rsidRPr="006527F9">
        <w:t xml:space="preserve">, </w:t>
      </w:r>
      <w:proofErr w:type="spellStart"/>
      <w:r w:rsidRPr="006527F9">
        <w:t>Φ=Φυσιολογία</w:t>
      </w:r>
      <w:proofErr w:type="spellEnd"/>
      <w:r w:rsidRPr="006527F9">
        <w:t xml:space="preserve"> του Ανθρώπου, </w:t>
      </w:r>
      <w:proofErr w:type="spellStart"/>
      <w:r w:rsidRPr="006527F9">
        <w:t>ΑΝ=Ανατομία</w:t>
      </w:r>
      <w:proofErr w:type="spellEnd"/>
      <w:r w:rsidRPr="006527F9">
        <w:t xml:space="preserve"> Νευρικού</w:t>
      </w:r>
    </w:p>
    <w:p w:rsidR="00100724" w:rsidRPr="006527F9" w:rsidRDefault="00100724" w:rsidP="00100724">
      <w:pPr>
        <w:jc w:val="left"/>
      </w:pPr>
      <w:r w:rsidRPr="006527F9">
        <w:rPr>
          <w:b/>
        </w:rPr>
        <w:t>**</w:t>
      </w:r>
      <w:r w:rsidRPr="006527F9">
        <w:t>(</w:t>
      </w:r>
      <w:proofErr w:type="spellStart"/>
      <w:r w:rsidRPr="006527F9">
        <w:t>Α)=Πρώτος</w:t>
      </w:r>
      <w:proofErr w:type="spellEnd"/>
      <w:r w:rsidRPr="006527F9">
        <w:t xml:space="preserve"> βαθμολογητής, (</w:t>
      </w:r>
      <w:proofErr w:type="spellStart"/>
      <w:r w:rsidRPr="006527F9">
        <w:t>Β)=Δεύτερος</w:t>
      </w:r>
      <w:proofErr w:type="spellEnd"/>
      <w:r w:rsidRPr="006527F9">
        <w:t xml:space="preserve"> βαθμολογητής</w:t>
      </w:r>
    </w:p>
    <w:p w:rsidR="00100724" w:rsidRPr="006527F9" w:rsidRDefault="00100724" w:rsidP="00100724">
      <w:pPr>
        <w:jc w:val="left"/>
      </w:pPr>
      <w:r w:rsidRPr="006527F9">
        <w:rPr>
          <w:b/>
        </w:rPr>
        <w:t>***</w:t>
      </w:r>
      <w:r w:rsidRPr="006527F9">
        <w:t>=Δεν προσήλθε για εξέταση</w:t>
      </w:r>
    </w:p>
    <w:p w:rsidR="00100724" w:rsidRPr="006527F9" w:rsidRDefault="00100724" w:rsidP="00100724">
      <w:pPr>
        <w:jc w:val="left"/>
        <w:rPr>
          <w:rFonts w:asciiTheme="minorHAnsi" w:hAnsiTheme="minorHAnsi" w:cstheme="minorHAnsi"/>
        </w:rPr>
      </w:pPr>
      <w:r w:rsidRPr="006527F9">
        <w:rPr>
          <w:rFonts w:asciiTheme="minorHAnsi" w:hAnsiTheme="minorHAnsi" w:cstheme="minorHAnsi"/>
          <w:b/>
        </w:rPr>
        <w:t>Ø</w:t>
      </w:r>
      <w:r w:rsidRPr="006527F9">
        <w:rPr>
          <w:rFonts w:asciiTheme="minorHAnsi" w:hAnsiTheme="minorHAnsi" w:cstheme="minorHAnsi"/>
        </w:rPr>
        <w:t xml:space="preserve"> = Απορρίπτεται λόγω μη προσέλευσης ή μέσου όρου βαθμολογίας κάτω από τη βάση.</w:t>
      </w:r>
    </w:p>
    <w:p w:rsidR="00100724" w:rsidRDefault="00100724" w:rsidP="00100724">
      <w:pPr>
        <w:jc w:val="left"/>
      </w:pPr>
    </w:p>
    <w:p w:rsidR="00100724" w:rsidRPr="005F0E70" w:rsidRDefault="00100724" w:rsidP="00100724">
      <w:pPr>
        <w:jc w:val="left"/>
      </w:pPr>
    </w:p>
    <w:p w:rsidR="00100724" w:rsidRPr="00446001" w:rsidRDefault="00100724" w:rsidP="00100724">
      <w:pPr>
        <w:jc w:val="left"/>
        <w:rPr>
          <w:b/>
          <w:sz w:val="28"/>
          <w:szCs w:val="28"/>
        </w:rPr>
      </w:pPr>
      <w:r w:rsidRPr="00446001">
        <w:rPr>
          <w:b/>
          <w:sz w:val="28"/>
          <w:szCs w:val="28"/>
        </w:rPr>
        <w:t>Η σειρά κατάταξης των επιτυχόντων είναι η παρακάτω:</w:t>
      </w:r>
    </w:p>
    <w:p w:rsidR="00100724" w:rsidRPr="005F0E70" w:rsidRDefault="00100724" w:rsidP="00100724">
      <w:pPr>
        <w:jc w:val="left"/>
      </w:pPr>
    </w:p>
    <w:p w:rsidR="00100724" w:rsidRPr="005F0E70" w:rsidRDefault="00100724" w:rsidP="00100724">
      <w:pPr>
        <w:jc w:val="left"/>
      </w:pPr>
    </w:p>
    <w:p w:rsidR="00100724" w:rsidRPr="00AA690E" w:rsidRDefault="00100724" w:rsidP="00100724">
      <w:r w:rsidRPr="00AA690E">
        <w:t>Με βάση τις παραπάνω βαθμολογίες η σειρά κατάταξης των επιτυχόντων σύμφωνα με το νόμο, είναι η παρακάτω (Πίνακας 1):</w:t>
      </w:r>
    </w:p>
    <w:p w:rsidR="00100724" w:rsidRPr="00AA690E" w:rsidRDefault="00100724" w:rsidP="00100724">
      <w:pPr>
        <w:jc w:val="left"/>
      </w:pPr>
    </w:p>
    <w:p w:rsidR="00100724" w:rsidRPr="00AA690E" w:rsidRDefault="00100724" w:rsidP="00100724">
      <w:pPr>
        <w:jc w:val="left"/>
        <w:rPr>
          <w:b/>
        </w:rPr>
      </w:pPr>
      <w:r w:rsidRPr="00AA690E">
        <w:t xml:space="preserve">                            </w:t>
      </w:r>
      <w:r w:rsidRPr="00AA690E">
        <w:rPr>
          <w:b/>
        </w:rPr>
        <w:t>Πίνακας 1</w:t>
      </w:r>
    </w:p>
    <w:tbl>
      <w:tblPr>
        <w:tblStyle w:val="3"/>
        <w:tblW w:w="6524" w:type="dxa"/>
        <w:jc w:val="center"/>
        <w:tblLook w:val="04A0" w:firstRow="1" w:lastRow="0" w:firstColumn="1" w:lastColumn="0" w:noHBand="0" w:noVBand="1"/>
      </w:tblPr>
      <w:tblGrid>
        <w:gridCol w:w="578"/>
        <w:gridCol w:w="2213"/>
        <w:gridCol w:w="3733"/>
      </w:tblGrid>
      <w:tr w:rsidR="00100724" w:rsidRPr="00AA690E" w:rsidTr="00100724">
        <w:trPr>
          <w:trHeight w:val="465"/>
          <w:jc w:val="center"/>
        </w:trPr>
        <w:tc>
          <w:tcPr>
            <w:tcW w:w="578" w:type="dxa"/>
            <w:noWrap/>
            <w:vAlign w:val="center"/>
            <w:hideMark/>
          </w:tcPr>
          <w:p w:rsidR="00100724" w:rsidRPr="00AA690E" w:rsidRDefault="00100724" w:rsidP="00FC79F0">
            <w:pPr>
              <w:jc w:val="left"/>
              <w:rPr>
                <w:b/>
                <w:bCs/>
                <w:sz w:val="22"/>
                <w:szCs w:val="22"/>
              </w:rPr>
            </w:pPr>
            <w:bookmarkStart w:id="0" w:name="_Hlk156898559"/>
            <w:r w:rsidRPr="00AA690E">
              <w:rPr>
                <w:b/>
                <w:bCs/>
                <w:sz w:val="22"/>
                <w:szCs w:val="22"/>
              </w:rPr>
              <w:t>Α/Α</w:t>
            </w:r>
          </w:p>
        </w:tc>
        <w:tc>
          <w:tcPr>
            <w:tcW w:w="2213" w:type="dxa"/>
            <w:noWrap/>
            <w:vAlign w:val="center"/>
            <w:hideMark/>
          </w:tcPr>
          <w:p w:rsidR="00100724" w:rsidRPr="00AA690E" w:rsidRDefault="00100724" w:rsidP="00FC79F0">
            <w:pPr>
              <w:jc w:val="left"/>
              <w:rPr>
                <w:b/>
                <w:bCs/>
                <w:sz w:val="22"/>
                <w:szCs w:val="22"/>
              </w:rPr>
            </w:pPr>
            <w:r>
              <w:rPr>
                <w:b/>
                <w:bCs/>
                <w:sz w:val="22"/>
                <w:szCs w:val="22"/>
              </w:rPr>
              <w:t>Αρ. πρωτ. αίτησης</w:t>
            </w:r>
          </w:p>
        </w:tc>
        <w:tc>
          <w:tcPr>
            <w:tcW w:w="3733" w:type="dxa"/>
            <w:noWrap/>
            <w:vAlign w:val="center"/>
          </w:tcPr>
          <w:p w:rsidR="00100724" w:rsidRPr="00AA690E" w:rsidRDefault="00100724" w:rsidP="00FC79F0">
            <w:pPr>
              <w:jc w:val="left"/>
              <w:rPr>
                <w:b/>
                <w:bCs/>
                <w:sz w:val="22"/>
                <w:szCs w:val="22"/>
              </w:rPr>
            </w:pPr>
            <w:r w:rsidRPr="00AA690E">
              <w:rPr>
                <w:b/>
                <w:bCs/>
                <w:sz w:val="22"/>
                <w:szCs w:val="22"/>
              </w:rPr>
              <w:t>ΣΥΝΟΛΙΚΗ</w:t>
            </w:r>
          </w:p>
          <w:p w:rsidR="00100724" w:rsidRPr="00AA690E" w:rsidRDefault="00100724" w:rsidP="00FC79F0">
            <w:pPr>
              <w:jc w:val="left"/>
              <w:rPr>
                <w:b/>
                <w:bCs/>
                <w:sz w:val="22"/>
                <w:szCs w:val="22"/>
              </w:rPr>
            </w:pPr>
            <w:r w:rsidRPr="00AA690E">
              <w:rPr>
                <w:b/>
                <w:bCs/>
                <w:sz w:val="22"/>
                <w:szCs w:val="22"/>
              </w:rPr>
              <w:t>ΣΥΓΚΕΝΤΡΩΤΙΚΗ</w:t>
            </w:r>
          </w:p>
          <w:p w:rsidR="00100724" w:rsidRPr="00AA690E" w:rsidRDefault="00100724" w:rsidP="00FC79F0">
            <w:pPr>
              <w:jc w:val="left"/>
              <w:rPr>
                <w:b/>
                <w:bCs/>
                <w:sz w:val="22"/>
                <w:szCs w:val="22"/>
              </w:rPr>
            </w:pPr>
            <w:r w:rsidRPr="00AA690E">
              <w:rPr>
                <w:b/>
                <w:bCs/>
                <w:sz w:val="22"/>
                <w:szCs w:val="22"/>
              </w:rPr>
              <w:t>ΒΑΘΜΟΛΟΓΙΑ</w:t>
            </w:r>
          </w:p>
        </w:tc>
      </w:tr>
      <w:tr w:rsidR="00100724" w:rsidRPr="00AA690E" w:rsidTr="00100724">
        <w:trPr>
          <w:trHeight w:val="510"/>
          <w:jc w:val="center"/>
        </w:trPr>
        <w:tc>
          <w:tcPr>
            <w:tcW w:w="578" w:type="dxa"/>
            <w:noWrap/>
            <w:vAlign w:val="center"/>
            <w:hideMark/>
          </w:tcPr>
          <w:p w:rsidR="00100724" w:rsidRPr="00AA690E" w:rsidRDefault="00100724" w:rsidP="00FC79F0">
            <w:pPr>
              <w:jc w:val="left"/>
              <w:rPr>
                <w:sz w:val="22"/>
                <w:szCs w:val="22"/>
              </w:rPr>
            </w:pPr>
            <w:r w:rsidRPr="00AA690E">
              <w:rPr>
                <w:sz w:val="22"/>
                <w:szCs w:val="22"/>
              </w:rPr>
              <w:t>1</w:t>
            </w:r>
          </w:p>
        </w:tc>
        <w:tc>
          <w:tcPr>
            <w:tcW w:w="2213" w:type="dxa"/>
            <w:vAlign w:val="bottom"/>
          </w:tcPr>
          <w:p w:rsidR="00100724" w:rsidRPr="00AA690E" w:rsidRDefault="00100724" w:rsidP="00FC79F0">
            <w:pPr>
              <w:rPr>
                <w:rFonts w:asciiTheme="minorHAnsi" w:hAnsiTheme="minorHAnsi" w:cs="Arial Greek"/>
                <w:b/>
                <w:sz w:val="20"/>
                <w:szCs w:val="20"/>
              </w:rPr>
            </w:pPr>
            <w:r w:rsidRPr="00100724">
              <w:rPr>
                <w:rFonts w:asciiTheme="minorHAnsi" w:eastAsiaTheme="minorHAnsi" w:hAnsiTheme="minorHAnsi" w:cstheme="minorBidi"/>
                <w:sz w:val="22"/>
                <w:szCs w:val="22"/>
                <w:lang w:eastAsia="en-US"/>
              </w:rPr>
              <w:t>26449/4-11-24</w:t>
            </w:r>
          </w:p>
        </w:tc>
        <w:tc>
          <w:tcPr>
            <w:tcW w:w="3733" w:type="dxa"/>
            <w:vAlign w:val="center"/>
          </w:tcPr>
          <w:p w:rsidR="00100724" w:rsidRPr="00AA690E" w:rsidRDefault="00100724" w:rsidP="00FC79F0">
            <w:pPr>
              <w:jc w:val="center"/>
              <w:rPr>
                <w:b/>
                <w:sz w:val="22"/>
                <w:szCs w:val="22"/>
              </w:rPr>
            </w:pPr>
            <w:r>
              <w:rPr>
                <w:b/>
                <w:sz w:val="22"/>
                <w:szCs w:val="22"/>
              </w:rPr>
              <w:t>65,3</w:t>
            </w:r>
          </w:p>
        </w:tc>
      </w:tr>
      <w:tr w:rsidR="00100724" w:rsidRPr="00AA690E" w:rsidTr="00100724">
        <w:trPr>
          <w:trHeight w:val="510"/>
          <w:jc w:val="center"/>
        </w:trPr>
        <w:tc>
          <w:tcPr>
            <w:tcW w:w="578" w:type="dxa"/>
            <w:noWrap/>
            <w:vAlign w:val="center"/>
          </w:tcPr>
          <w:p w:rsidR="00100724" w:rsidRPr="00AA690E" w:rsidRDefault="00100724" w:rsidP="00FC79F0">
            <w:pPr>
              <w:jc w:val="left"/>
              <w:rPr>
                <w:sz w:val="22"/>
                <w:szCs w:val="22"/>
              </w:rPr>
            </w:pPr>
            <w:r w:rsidRPr="00AA690E">
              <w:rPr>
                <w:sz w:val="22"/>
                <w:szCs w:val="22"/>
              </w:rPr>
              <w:t>2</w:t>
            </w:r>
          </w:p>
        </w:tc>
        <w:tc>
          <w:tcPr>
            <w:tcW w:w="2213" w:type="dxa"/>
            <w:vAlign w:val="bottom"/>
          </w:tcPr>
          <w:p w:rsidR="00100724" w:rsidRPr="00AA690E" w:rsidRDefault="00100724" w:rsidP="00FC79F0">
            <w:pPr>
              <w:rPr>
                <w:rFonts w:asciiTheme="minorHAnsi" w:hAnsiTheme="minorHAnsi" w:cs="Arial Greek"/>
                <w:b/>
                <w:sz w:val="20"/>
                <w:szCs w:val="20"/>
              </w:rPr>
            </w:pPr>
            <w:r w:rsidRPr="00100724">
              <w:rPr>
                <w:rFonts w:asciiTheme="minorHAnsi" w:eastAsiaTheme="minorHAnsi" w:hAnsiTheme="minorHAnsi" w:cstheme="minorBidi"/>
                <w:sz w:val="22"/>
                <w:szCs w:val="22"/>
                <w:lang w:eastAsia="en-US"/>
              </w:rPr>
              <w:t>26798/5-11-24</w:t>
            </w:r>
          </w:p>
        </w:tc>
        <w:tc>
          <w:tcPr>
            <w:tcW w:w="3733" w:type="dxa"/>
            <w:vAlign w:val="center"/>
          </w:tcPr>
          <w:p w:rsidR="00100724" w:rsidRPr="00AA690E" w:rsidRDefault="00100724" w:rsidP="00FC79F0">
            <w:pPr>
              <w:jc w:val="center"/>
              <w:rPr>
                <w:b/>
                <w:sz w:val="22"/>
                <w:szCs w:val="22"/>
              </w:rPr>
            </w:pPr>
            <w:r>
              <w:rPr>
                <w:b/>
                <w:sz w:val="22"/>
                <w:szCs w:val="22"/>
              </w:rPr>
              <w:t>61,2</w:t>
            </w:r>
          </w:p>
        </w:tc>
      </w:tr>
      <w:bookmarkEnd w:id="0"/>
    </w:tbl>
    <w:p w:rsidR="00100724" w:rsidRDefault="00100724" w:rsidP="00100724">
      <w:pPr>
        <w:spacing w:line="360" w:lineRule="auto"/>
        <w:rPr>
          <w:b/>
        </w:rPr>
      </w:pPr>
    </w:p>
    <w:p w:rsidR="00100724" w:rsidRDefault="00100724" w:rsidP="00100724">
      <w:pPr>
        <w:spacing w:line="360" w:lineRule="auto"/>
        <w:rPr>
          <w:b/>
        </w:rPr>
      </w:pPr>
    </w:p>
    <w:p w:rsidR="00100724" w:rsidRDefault="00100724" w:rsidP="00100724">
      <w:pPr>
        <w:spacing w:line="360" w:lineRule="auto"/>
        <w:rPr>
          <w:b/>
        </w:rPr>
      </w:pPr>
    </w:p>
    <w:p w:rsidR="00100724" w:rsidRDefault="00100724" w:rsidP="00100724">
      <w:pPr>
        <w:spacing w:line="360" w:lineRule="auto"/>
        <w:rPr>
          <w:b/>
        </w:rPr>
      </w:pPr>
    </w:p>
    <w:p w:rsidR="00100724" w:rsidRPr="003C50D9" w:rsidRDefault="00100724" w:rsidP="00100724">
      <w:pPr>
        <w:spacing w:line="360" w:lineRule="auto"/>
        <w:rPr>
          <w:b/>
        </w:rPr>
      </w:pPr>
      <w:r w:rsidRPr="003C50D9">
        <w:rPr>
          <w:b/>
        </w:rPr>
        <w:t>ΕΓΓΡΑΦΕΣ</w:t>
      </w:r>
    </w:p>
    <w:p w:rsidR="00100724" w:rsidRPr="005F0E70" w:rsidRDefault="00100724" w:rsidP="00100724">
      <w:pPr>
        <w:spacing w:line="360" w:lineRule="auto"/>
      </w:pPr>
      <w:r w:rsidRPr="005F0E70">
        <w:t xml:space="preserve">Οι επιτυχόντες καλούνται να κάνουν την εγγραφή τους στο Τμήμα Φυσικοθεραπείας </w:t>
      </w:r>
      <w:r w:rsidRPr="00100724">
        <w:rPr>
          <w:b/>
        </w:rPr>
        <w:t>20-24 Ιανουαρίου 2025</w:t>
      </w:r>
      <w:r w:rsidRPr="005F0E70">
        <w:t xml:space="preserve"> και ώρες 10:00-12:00 προσκομίζοντας τα κάτωθι δικαιολογητικά</w:t>
      </w:r>
    </w:p>
    <w:p w:rsidR="00100724" w:rsidRPr="005F0E70" w:rsidRDefault="00100724" w:rsidP="00100724">
      <w:pPr>
        <w:jc w:val="left"/>
      </w:pPr>
    </w:p>
    <w:p w:rsidR="00100724" w:rsidRPr="005F0E70" w:rsidRDefault="00100724" w:rsidP="00100724">
      <w:pPr>
        <w:spacing w:line="360" w:lineRule="auto"/>
        <w:jc w:val="left"/>
      </w:pPr>
      <w:r w:rsidRPr="005F0E70">
        <w:t>1. Αίτηση εγγραφής</w:t>
      </w:r>
      <w:r>
        <w:t xml:space="preserve"> (βρίσκεται στην ιστοσελίδα του τμήματος) </w:t>
      </w:r>
    </w:p>
    <w:p w:rsidR="00100724" w:rsidRPr="005F0E70" w:rsidRDefault="00100724" w:rsidP="00100724">
      <w:pPr>
        <w:spacing w:line="360" w:lineRule="auto"/>
        <w:jc w:val="left"/>
      </w:pPr>
      <w:r w:rsidRPr="005F0E70">
        <w:t>2. Φωτοτυπία ταυτότητας</w:t>
      </w:r>
    </w:p>
    <w:p w:rsidR="00100724" w:rsidRPr="005F0E70" w:rsidRDefault="00100724" w:rsidP="00100724">
      <w:pPr>
        <w:spacing w:line="360" w:lineRule="auto"/>
        <w:jc w:val="left"/>
      </w:pPr>
      <w:r w:rsidRPr="005F0E70">
        <w:t>3. 1 φωτογραφία</w:t>
      </w:r>
    </w:p>
    <w:p w:rsidR="00100724" w:rsidRPr="005F0E70" w:rsidRDefault="00100724" w:rsidP="00100724">
      <w:pPr>
        <w:spacing w:line="360" w:lineRule="auto"/>
        <w:jc w:val="left"/>
      </w:pPr>
      <w:r w:rsidRPr="005F0E70">
        <w:t>4. Παρακαλώ να ενημερώσετε την γραμματεία για</w:t>
      </w:r>
      <w:bookmarkStart w:id="1" w:name="_GoBack"/>
      <w:bookmarkEnd w:id="1"/>
      <w:r w:rsidRPr="005F0E70">
        <w:t xml:space="preserve"> τον ΑΜΚΑ σας όπως επίσης κινητά τηλέφωνα δικό σας και ενός οικείου σας καθώς και </w:t>
      </w:r>
      <w:r w:rsidRPr="005F0E70">
        <w:rPr>
          <w:lang w:val="en-US"/>
        </w:rPr>
        <w:t>email</w:t>
      </w:r>
      <w:r w:rsidRPr="005F0E70">
        <w:t xml:space="preserve"> επικοινωνίας</w:t>
      </w:r>
    </w:p>
    <w:p w:rsidR="00100724" w:rsidRDefault="00100724" w:rsidP="00100724">
      <w:pPr>
        <w:spacing w:after="200" w:line="276" w:lineRule="auto"/>
        <w:rPr>
          <w:rFonts w:asciiTheme="majorHAnsi" w:eastAsiaTheme="minorHAnsi" w:hAnsiTheme="majorHAnsi" w:cstheme="minorBidi"/>
          <w:lang w:eastAsia="en-US"/>
        </w:rPr>
      </w:pPr>
    </w:p>
    <w:p w:rsidR="00100724" w:rsidRPr="000E3A64" w:rsidRDefault="00100724" w:rsidP="00100724">
      <w:pPr>
        <w:spacing w:after="200" w:line="276" w:lineRule="auto"/>
        <w:rPr>
          <w:rFonts w:asciiTheme="majorHAnsi" w:eastAsiaTheme="minorHAnsi" w:hAnsiTheme="majorHAnsi" w:cstheme="minorBidi"/>
          <w:lang w:eastAsia="en-US"/>
        </w:rPr>
      </w:pPr>
      <w:r w:rsidRPr="000E3A64">
        <w:rPr>
          <w:rFonts w:asciiTheme="majorHAnsi" w:eastAsiaTheme="minorHAnsi" w:hAnsiTheme="majorHAnsi" w:cstheme="minorBidi"/>
          <w:lang w:eastAsia="en-US"/>
        </w:rPr>
        <w:t>Οι εγγραφές  θα γίνονται:</w:t>
      </w:r>
    </w:p>
    <w:p w:rsidR="00100724" w:rsidRPr="000E3A64" w:rsidRDefault="00100724" w:rsidP="00100724">
      <w:pPr>
        <w:numPr>
          <w:ilvl w:val="0"/>
          <w:numId w:val="1"/>
        </w:numPr>
        <w:spacing w:after="200" w:line="276" w:lineRule="auto"/>
        <w:contextualSpacing/>
        <w:rPr>
          <w:rFonts w:asciiTheme="majorHAnsi" w:eastAsiaTheme="minorHAnsi" w:hAnsiTheme="majorHAnsi" w:cstheme="minorBidi"/>
          <w:lang w:eastAsia="en-US"/>
        </w:rPr>
      </w:pPr>
      <w:r w:rsidRPr="000E3A64">
        <w:rPr>
          <w:rFonts w:asciiTheme="majorHAnsi" w:eastAsiaTheme="minorHAnsi" w:hAnsiTheme="majorHAnsi" w:cstheme="minorBidi"/>
          <w:lang w:eastAsia="en-US"/>
        </w:rPr>
        <w:t xml:space="preserve"> </w:t>
      </w:r>
      <w:r w:rsidRPr="000E3A64">
        <w:rPr>
          <w:rFonts w:asciiTheme="majorHAnsi" w:eastAsiaTheme="minorHAnsi" w:hAnsiTheme="majorHAnsi" w:cstheme="minorBidi"/>
          <w:b/>
          <w:lang w:eastAsia="en-US"/>
        </w:rPr>
        <w:t>αυτοπροσώπως</w:t>
      </w:r>
      <w:r w:rsidRPr="000E3A64">
        <w:rPr>
          <w:rFonts w:asciiTheme="majorHAnsi" w:eastAsiaTheme="minorHAnsi" w:hAnsiTheme="majorHAnsi" w:cstheme="minorBidi"/>
          <w:lang w:eastAsia="en-US"/>
        </w:rPr>
        <w:t xml:space="preserve">  στη Γραμματεία του Τμήματος  </w:t>
      </w:r>
    </w:p>
    <w:p w:rsidR="00100724" w:rsidRPr="000E3A64" w:rsidRDefault="00100724" w:rsidP="00100724">
      <w:pPr>
        <w:numPr>
          <w:ilvl w:val="0"/>
          <w:numId w:val="1"/>
        </w:numPr>
        <w:spacing w:after="200" w:line="276" w:lineRule="auto"/>
        <w:contextualSpacing/>
        <w:jc w:val="left"/>
        <w:rPr>
          <w:rFonts w:asciiTheme="majorHAnsi" w:eastAsiaTheme="minorHAnsi" w:hAnsiTheme="majorHAnsi" w:cstheme="minorBidi"/>
          <w:u w:val="single"/>
          <w:lang w:eastAsia="en-US"/>
        </w:rPr>
      </w:pPr>
      <w:r w:rsidRPr="000E3A64">
        <w:rPr>
          <w:rFonts w:asciiTheme="majorHAnsi" w:eastAsiaTheme="minorHAnsi" w:hAnsiTheme="majorHAnsi" w:cstheme="minorBidi"/>
          <w:lang w:eastAsia="en-US"/>
        </w:rPr>
        <w:t xml:space="preserve">όσοι δεν μπορούν να προσέλθουν θα αποστέλλουν τα δικαιολογητικά τους </w:t>
      </w:r>
      <w:r>
        <w:rPr>
          <w:rFonts w:asciiTheme="majorHAnsi" w:eastAsiaTheme="minorHAnsi" w:hAnsiTheme="majorHAnsi" w:cstheme="minorBidi"/>
          <w:lang w:eastAsia="en-US"/>
        </w:rPr>
        <w:t xml:space="preserve"> μέσω </w:t>
      </w:r>
      <w:r>
        <w:rPr>
          <w:rFonts w:asciiTheme="majorHAnsi" w:eastAsiaTheme="minorHAnsi" w:hAnsiTheme="majorHAnsi" w:cstheme="minorBidi"/>
          <w:lang w:val="en-US" w:eastAsia="en-US"/>
        </w:rPr>
        <w:t>email</w:t>
      </w:r>
      <w:r w:rsidRPr="003C50D9">
        <w:rPr>
          <w:rFonts w:asciiTheme="majorHAnsi" w:eastAsiaTheme="minorHAnsi" w:hAnsiTheme="majorHAnsi" w:cstheme="minorBidi"/>
          <w:lang w:eastAsia="en-US"/>
        </w:rPr>
        <w:t xml:space="preserve"> : </w:t>
      </w:r>
      <w:r>
        <w:rPr>
          <w:rFonts w:asciiTheme="majorHAnsi" w:eastAsiaTheme="minorHAnsi" w:hAnsiTheme="majorHAnsi" w:cstheme="minorBidi"/>
          <w:lang w:val="en-US" w:eastAsia="en-US"/>
        </w:rPr>
        <w:t>g</w:t>
      </w:r>
      <w:r w:rsidRPr="003C50D9">
        <w:rPr>
          <w:rFonts w:asciiTheme="majorHAnsi" w:eastAsiaTheme="minorHAnsi" w:hAnsiTheme="majorHAnsi" w:cstheme="minorBidi"/>
          <w:lang w:eastAsia="en-US"/>
        </w:rPr>
        <w:t>-</w:t>
      </w:r>
      <w:r>
        <w:rPr>
          <w:rFonts w:asciiTheme="majorHAnsi" w:eastAsiaTheme="minorHAnsi" w:hAnsiTheme="majorHAnsi" w:cstheme="minorBidi"/>
          <w:lang w:val="en-US" w:eastAsia="en-US"/>
        </w:rPr>
        <w:t>physio</w:t>
      </w:r>
      <w:r w:rsidRPr="003C50D9">
        <w:rPr>
          <w:rFonts w:asciiTheme="majorHAnsi" w:eastAsiaTheme="minorHAnsi" w:hAnsiTheme="majorHAnsi" w:cstheme="minorBidi"/>
          <w:lang w:eastAsia="en-US"/>
        </w:rPr>
        <w:t>@</w:t>
      </w:r>
      <w:proofErr w:type="spellStart"/>
      <w:r>
        <w:rPr>
          <w:rFonts w:asciiTheme="majorHAnsi" w:eastAsiaTheme="minorHAnsi" w:hAnsiTheme="majorHAnsi" w:cstheme="minorBidi"/>
          <w:lang w:val="en-US" w:eastAsia="en-US"/>
        </w:rPr>
        <w:t>uth</w:t>
      </w:r>
      <w:proofErr w:type="spellEnd"/>
      <w:r w:rsidRPr="003C50D9">
        <w:rPr>
          <w:rFonts w:asciiTheme="majorHAnsi" w:eastAsiaTheme="minorHAnsi" w:hAnsiTheme="majorHAnsi" w:cstheme="minorBidi"/>
          <w:lang w:eastAsia="en-US"/>
        </w:rPr>
        <w:t>.</w:t>
      </w:r>
      <w:r>
        <w:rPr>
          <w:rFonts w:asciiTheme="majorHAnsi" w:eastAsiaTheme="minorHAnsi" w:hAnsiTheme="majorHAnsi" w:cstheme="minorBidi"/>
          <w:lang w:val="en-US" w:eastAsia="en-US"/>
        </w:rPr>
        <w:t>gr</w:t>
      </w:r>
      <w:r>
        <w:rPr>
          <w:rFonts w:asciiTheme="majorHAnsi" w:eastAsiaTheme="minorHAnsi" w:hAnsiTheme="majorHAnsi" w:cstheme="minorBidi"/>
          <w:lang w:eastAsia="en-US"/>
        </w:rPr>
        <w:t xml:space="preserve"> </w:t>
      </w:r>
    </w:p>
    <w:p w:rsidR="00100724" w:rsidRPr="005F0E70" w:rsidRDefault="00100724" w:rsidP="00100724">
      <w:pPr>
        <w:spacing w:line="360" w:lineRule="auto"/>
        <w:jc w:val="left"/>
      </w:pPr>
    </w:p>
    <w:p w:rsidR="00100724" w:rsidRPr="005F0E70" w:rsidRDefault="00100724" w:rsidP="00100724">
      <w:pPr>
        <w:spacing w:line="360" w:lineRule="auto"/>
      </w:pPr>
      <w:r w:rsidRPr="005F0E70">
        <w:t>Σε περίπτωση που θέλετε να κατοχυρώσετε βαθμολογία μαθήματος που διδαχτήκατε στο προηγούμενο τμήμα σας θα πρέπει να κάνετε αίτηση (να δηλώνετε το μάθημα του προηγούμενου τμήματος με το μάθημα που αντιστοιχεί στο δικό μας τμήμα) επισυνάπτοντας αναλυτική βαθμολογία και το περίγραμμα του μαθήματος σφραγισμένο από την γραμματεία</w:t>
      </w:r>
      <w:r>
        <w:t xml:space="preserve"> του προηγούμενου σας τμήματος</w:t>
      </w:r>
      <w:r w:rsidRPr="005F0E70">
        <w:t>.</w:t>
      </w:r>
    </w:p>
    <w:p w:rsidR="005A5C3A" w:rsidRDefault="005A5C3A"/>
    <w:sectPr w:rsidR="005A5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eek">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77059"/>
    <w:multiLevelType w:val="hybridMultilevel"/>
    <w:tmpl w:val="B51EADCA"/>
    <w:lvl w:ilvl="0" w:tplc="23BC6E02">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24"/>
    <w:rsid w:val="00100724"/>
    <w:rsid w:val="005A5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24"/>
    <w:pPr>
      <w:spacing w:after="0" w:line="240" w:lineRule="auto"/>
      <w:jc w:val="both"/>
    </w:pPr>
    <w:rPr>
      <w:rFonts w:ascii="Calibri" w:eastAsia="Times New Roman"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10072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3"/>
    <w:uiPriority w:val="59"/>
    <w:rsid w:val="0010072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0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3"/>
    <w:uiPriority w:val="59"/>
    <w:rsid w:val="0010072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24"/>
    <w:pPr>
      <w:spacing w:after="0" w:line="240" w:lineRule="auto"/>
      <w:jc w:val="both"/>
    </w:pPr>
    <w:rPr>
      <w:rFonts w:ascii="Calibri" w:eastAsia="Times New Roman"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10072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3"/>
    <w:uiPriority w:val="59"/>
    <w:rsid w:val="0010072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0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3"/>
    <w:uiPriority w:val="59"/>
    <w:rsid w:val="0010072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1693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gramfys01</cp:lastModifiedBy>
  <cp:revision>1</cp:revision>
  <dcterms:created xsi:type="dcterms:W3CDTF">2025-01-15T12:41:00Z</dcterms:created>
  <dcterms:modified xsi:type="dcterms:W3CDTF">2025-01-15T12:45:00Z</dcterms:modified>
</cp:coreProperties>
</file>