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CD" w:rsidRDefault="00E129CD" w:rsidP="00E129CD">
      <w:pPr>
        <w:rPr>
          <w:b/>
          <w:bCs/>
          <w:sz w:val="24"/>
          <w:szCs w:val="24"/>
          <w:lang w:val="el-GR"/>
        </w:rPr>
      </w:pPr>
    </w:p>
    <w:p w:rsidR="00E129CD" w:rsidRDefault="00E129CD" w:rsidP="00E129CD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ΠΙΝΑΚΕΣ ΚΑΤΑΓΡΑΦΗΣ ΠΡΟΣΟΝΤΩΝ ΚΑΙ ΑΞΙΟΛΟΓΙΚΟΙ ΠΙΝΑΚΕΣ ΑΚΑΔΗΜΑΪΚΩΝ ΥΠΟΤΡΟΦΩΝ 2020-2021</w:t>
      </w:r>
    </w:p>
    <w:p w:rsidR="00E129CD" w:rsidRDefault="00E129CD" w:rsidP="00E129CD">
      <w:pPr>
        <w:jc w:val="both"/>
        <w:rPr>
          <w:b/>
          <w:bCs/>
          <w:sz w:val="24"/>
          <w:szCs w:val="24"/>
          <w:lang w:val="el-GR"/>
        </w:rPr>
      </w:pPr>
    </w:p>
    <w:p w:rsidR="00E129CD" w:rsidRPr="0031098C" w:rsidRDefault="00E129CD" w:rsidP="00E129CD">
      <w:pPr>
        <w:pStyle w:val="Default"/>
      </w:pPr>
      <w:r w:rsidRPr="0031098C">
        <w:t xml:space="preserve">Σας διαβιβάζουμε τους  Αξιολογικούς Πίνακες των ακαδημαϊκών υποτρόφων για το ακαδημαϊκό έτος 2020-2021, σύμφωνα με την υπ’ αρ. πρωτ. 19721/20/ΓΠ1 </w:t>
      </w:r>
      <w:proofErr w:type="spellStart"/>
      <w:r>
        <w:t>επανα</w:t>
      </w:r>
      <w:r w:rsidRPr="0031098C">
        <w:t>προκήρυξη</w:t>
      </w:r>
      <w:proofErr w:type="spellEnd"/>
      <w:r w:rsidRPr="0031098C">
        <w:t xml:space="preserve"> του Πανεπιστημίου Θεσσαλίας, μετά την αξιολόγηση των </w:t>
      </w:r>
      <w:r>
        <w:t>αιτήσεων</w:t>
      </w:r>
      <w:r w:rsidRPr="0031098C">
        <w:t xml:space="preserve"> που κατατέθηκαν</w:t>
      </w:r>
      <w:r>
        <w:t>.</w:t>
      </w:r>
    </w:p>
    <w:p w:rsidR="00E129CD" w:rsidRPr="001F3A6D" w:rsidRDefault="00E129CD" w:rsidP="00E129CD">
      <w:pPr>
        <w:jc w:val="both"/>
        <w:rPr>
          <w:sz w:val="24"/>
          <w:szCs w:val="24"/>
          <w:lang w:val="el-GR"/>
        </w:rPr>
      </w:pPr>
    </w:p>
    <w:p w:rsidR="00E129CD" w:rsidRPr="001F3A6D" w:rsidRDefault="00E129CD" w:rsidP="00E129CD">
      <w:pPr>
        <w:jc w:val="center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>Η Επιτροπή Αξιολόγησης</w:t>
      </w:r>
    </w:p>
    <w:p w:rsidR="00E129CD" w:rsidRPr="004B2076" w:rsidRDefault="00E129CD" w:rsidP="00E129CD">
      <w:pPr>
        <w:rPr>
          <w:b/>
          <w:bCs/>
          <w:sz w:val="24"/>
          <w:szCs w:val="24"/>
          <w:lang w:val="el-GR"/>
        </w:rPr>
      </w:pPr>
      <w:r w:rsidRPr="004B2076">
        <w:rPr>
          <w:b/>
          <w:bCs/>
          <w:sz w:val="24"/>
          <w:szCs w:val="24"/>
          <w:lang w:val="el-GR"/>
        </w:rPr>
        <w:t xml:space="preserve">Δ. ΑΞΙΟΛΟΓΙΚΗ ΚΑΤΑΤΑΞΗ ΤΩΝ ΥΠΟΨΗΦΙΩΝ </w:t>
      </w:r>
      <w:r>
        <w:rPr>
          <w:b/>
          <w:bCs/>
          <w:sz w:val="24"/>
          <w:szCs w:val="24"/>
          <w:lang w:val="el-GR"/>
        </w:rPr>
        <w:t>ΜΕ ΜΕΤΑΠΤΥΧΙΑΚΟ</w:t>
      </w:r>
      <w:r w:rsidRPr="004B2076">
        <w:rPr>
          <w:b/>
          <w:bCs/>
          <w:sz w:val="24"/>
          <w:szCs w:val="24"/>
          <w:lang w:val="el-GR"/>
        </w:rPr>
        <w:t xml:space="preserve"> ΓΙΑ ΤΟ ΓΝΩΣΤΙΚΟ ΑΝΤΙΚΕΙΜΕΝΟ: ΦΥΣΙΚΟΘΕΡΑΠΕΙΑ</w:t>
      </w:r>
      <w:r>
        <w:rPr>
          <w:b/>
          <w:bCs/>
          <w:sz w:val="24"/>
          <w:szCs w:val="24"/>
          <w:lang w:val="el-GR"/>
        </w:rPr>
        <w:t xml:space="preserve"> </w:t>
      </w:r>
    </w:p>
    <w:p w:rsidR="00E129CD" w:rsidRPr="004B2076" w:rsidRDefault="00E129CD" w:rsidP="00E129CD">
      <w:pPr>
        <w:rPr>
          <w:b/>
          <w:bCs/>
          <w:sz w:val="24"/>
          <w:szCs w:val="24"/>
          <w:lang w:val="el-GR"/>
        </w:rPr>
      </w:pPr>
    </w:p>
    <w:tbl>
      <w:tblPr>
        <w:tblW w:w="6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292"/>
        <w:gridCol w:w="3380"/>
      </w:tblGrid>
      <w:tr w:rsidR="00E129CD" w:rsidRPr="009A61C3" w:rsidTr="00B82928">
        <w:trPr>
          <w:trHeight w:val="31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29CD" w:rsidRPr="004B2076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l-GR" w:eastAsia="el-GR"/>
              </w:rPr>
            </w:pPr>
            <w:r w:rsidRPr="004B207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l-GR" w:eastAsia="el-GR"/>
              </w:rPr>
              <w:t>Κατάταξη</w:t>
            </w:r>
          </w:p>
        </w:tc>
        <w:tc>
          <w:tcPr>
            <w:tcW w:w="5672" w:type="dxa"/>
            <w:gridSpan w:val="2"/>
          </w:tcPr>
          <w:p w:rsidR="00E129CD" w:rsidRPr="004B2076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4B2076">
              <w:rPr>
                <w:b/>
                <w:sz w:val="18"/>
                <w:szCs w:val="18"/>
                <w:lang w:val="el-GR"/>
              </w:rPr>
              <w:t>ΚΛΙΝΙΚΗ Φ/Θ ΝΕΥΡΟΑΠΟΚΑΤΑΣΤΑΣΗ (ΦΖ1)</w:t>
            </w:r>
          </w:p>
        </w:tc>
      </w:tr>
      <w:tr w:rsidR="00E129CD" w:rsidRPr="004B2076" w:rsidTr="00B82928">
        <w:trPr>
          <w:trHeight w:val="312"/>
        </w:trPr>
        <w:tc>
          <w:tcPr>
            <w:tcW w:w="1100" w:type="dxa"/>
            <w:shd w:val="clear" w:color="000000" w:fill="FFFFFF"/>
            <w:vAlign w:val="bottom"/>
            <w:hideMark/>
          </w:tcPr>
          <w:p w:rsidR="00E129CD" w:rsidRPr="004B2076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4B2076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292" w:type="dxa"/>
            <w:shd w:val="clear" w:color="000000" w:fill="FFFFFF"/>
          </w:tcPr>
          <w:p w:rsidR="00E129CD" w:rsidRPr="004B2076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4B2076">
              <w:rPr>
                <w:sz w:val="18"/>
                <w:szCs w:val="18"/>
              </w:rPr>
              <w:t>TOTAL SCORE</w:t>
            </w:r>
          </w:p>
        </w:tc>
        <w:tc>
          <w:tcPr>
            <w:tcW w:w="3380" w:type="dxa"/>
            <w:shd w:val="clear" w:color="000000" w:fill="FFFFFF"/>
            <w:noWrap/>
            <w:vAlign w:val="center"/>
            <w:hideMark/>
          </w:tcPr>
          <w:p w:rsidR="00E129CD" w:rsidRPr="004B2076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4B2076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Ονοματεπώνυμο</w:t>
            </w:r>
          </w:p>
        </w:tc>
      </w:tr>
      <w:tr w:rsidR="00E129CD" w:rsidRPr="004B2076" w:rsidTr="00B82928">
        <w:trPr>
          <w:trHeight w:val="31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29CD" w:rsidRPr="004B2076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92" w:type="dxa"/>
          </w:tcPr>
          <w:p w:rsidR="00E129CD" w:rsidRPr="004B2076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4B2076">
              <w:rPr>
                <w:sz w:val="18"/>
                <w:szCs w:val="18"/>
              </w:rPr>
              <w:t>32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4B2076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3784ΣΕ2/19-10-20</w:t>
            </w:r>
          </w:p>
        </w:tc>
      </w:tr>
    </w:tbl>
    <w:p w:rsidR="00E129CD" w:rsidRPr="004B2076" w:rsidRDefault="00E129CD" w:rsidP="00E129CD">
      <w:pPr>
        <w:jc w:val="center"/>
        <w:rPr>
          <w:b/>
          <w:bCs/>
          <w:sz w:val="18"/>
          <w:szCs w:val="18"/>
          <w:lang w:val="el-GR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292"/>
        <w:gridCol w:w="3380"/>
        <w:gridCol w:w="3180"/>
      </w:tblGrid>
      <w:tr w:rsidR="00E129CD" w:rsidRPr="009A61C3" w:rsidTr="00B82928">
        <w:trPr>
          <w:trHeight w:val="31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29CD" w:rsidRPr="004B2076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l-GR" w:eastAsia="el-GR"/>
              </w:rPr>
            </w:pPr>
            <w:r w:rsidRPr="004B207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l-GR" w:eastAsia="el-GR"/>
              </w:rPr>
              <w:t>Κατάταξη</w:t>
            </w:r>
          </w:p>
        </w:tc>
        <w:tc>
          <w:tcPr>
            <w:tcW w:w="5672" w:type="dxa"/>
            <w:gridSpan w:val="2"/>
            <w:tcBorders>
              <w:right w:val="single" w:sz="4" w:space="0" w:color="auto"/>
            </w:tcBorders>
          </w:tcPr>
          <w:p w:rsidR="00E129CD" w:rsidRPr="004B2076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l-GR" w:eastAsia="el-GR"/>
              </w:rPr>
            </w:pPr>
            <w:r w:rsidRPr="004B20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ΚΛΙΝΙΚΗ Φ/Θ ΜΥΟΣΚΕΛΕΤΙΚΩΝ ΚΑΚΩΣΕΩΝ (ΦΣΤ1)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9CD" w:rsidRPr="004B2076" w:rsidRDefault="00E129CD" w:rsidP="00B82928">
            <w:pPr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</w:p>
        </w:tc>
      </w:tr>
      <w:tr w:rsidR="00E129CD" w:rsidRPr="004B2076" w:rsidTr="00B82928">
        <w:trPr>
          <w:gridAfter w:val="1"/>
          <w:wAfter w:w="3180" w:type="dxa"/>
          <w:trHeight w:val="312"/>
        </w:trPr>
        <w:tc>
          <w:tcPr>
            <w:tcW w:w="1100" w:type="dxa"/>
            <w:shd w:val="clear" w:color="000000" w:fill="FFFFFF"/>
            <w:vAlign w:val="bottom"/>
            <w:hideMark/>
          </w:tcPr>
          <w:p w:rsidR="00E129CD" w:rsidRPr="004B2076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4B2076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292" w:type="dxa"/>
            <w:shd w:val="clear" w:color="000000" w:fill="FFFFFF"/>
          </w:tcPr>
          <w:p w:rsidR="00E129CD" w:rsidRPr="004B2076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4B2076">
              <w:rPr>
                <w:sz w:val="18"/>
                <w:szCs w:val="18"/>
              </w:rPr>
              <w:t>TOTAL SCORE</w:t>
            </w:r>
          </w:p>
        </w:tc>
        <w:tc>
          <w:tcPr>
            <w:tcW w:w="3380" w:type="dxa"/>
            <w:shd w:val="clear" w:color="000000" w:fill="FFFFFF"/>
            <w:noWrap/>
            <w:vAlign w:val="center"/>
            <w:hideMark/>
          </w:tcPr>
          <w:p w:rsidR="00E129CD" w:rsidRPr="004B2076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4B2076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Ονοματεπώνυμο</w:t>
            </w:r>
          </w:p>
        </w:tc>
      </w:tr>
      <w:tr w:rsidR="00E129CD" w:rsidRPr="004B2076" w:rsidTr="00B82928">
        <w:trPr>
          <w:gridAfter w:val="1"/>
          <w:wAfter w:w="3180" w:type="dxa"/>
          <w:trHeight w:val="31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29CD" w:rsidRPr="004B2076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92" w:type="dxa"/>
          </w:tcPr>
          <w:p w:rsidR="00E129CD" w:rsidRPr="004B2076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4B2076">
              <w:rPr>
                <w:sz w:val="18"/>
                <w:szCs w:val="18"/>
              </w:rPr>
              <w:t>32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4B2076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3784ΣΕ2/19-10-20</w:t>
            </w:r>
            <w:r w:rsidRPr="004B2076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</w:tr>
    </w:tbl>
    <w:p w:rsidR="00E129CD" w:rsidRDefault="00E129CD" w:rsidP="00E129CD">
      <w:pPr>
        <w:rPr>
          <w:b/>
          <w:bCs/>
          <w:sz w:val="24"/>
          <w:szCs w:val="24"/>
          <w:lang w:val="el-GR"/>
        </w:rPr>
      </w:pPr>
    </w:p>
    <w:p w:rsidR="00E129CD" w:rsidRDefault="00E129CD" w:rsidP="00E129CD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Ε. </w:t>
      </w:r>
      <w:r w:rsidRPr="00F70A22">
        <w:rPr>
          <w:b/>
          <w:bCs/>
          <w:sz w:val="24"/>
          <w:szCs w:val="24"/>
          <w:lang w:val="el-GR"/>
        </w:rPr>
        <w:t xml:space="preserve">ΑΞΙΟΛΟΓΙΚΗ ΚΑΤΑΤΑΞΗ ΤΩΝ ΥΠΟΨΗΦΙΩΝ </w:t>
      </w:r>
      <w:r>
        <w:rPr>
          <w:b/>
          <w:bCs/>
          <w:sz w:val="24"/>
          <w:szCs w:val="24"/>
          <w:lang w:val="el-GR"/>
        </w:rPr>
        <w:t>ΜΕ ΒΑΣΙΚΟ ΠΤΥΧΙΟ</w:t>
      </w:r>
      <w:r w:rsidRPr="00F70A22">
        <w:rPr>
          <w:b/>
          <w:bCs/>
          <w:sz w:val="24"/>
          <w:szCs w:val="24"/>
          <w:lang w:val="el-GR"/>
        </w:rPr>
        <w:t xml:space="preserve"> ΓΙΑ ΤΟ ΓΝΩΣΤΙΚΟ ΑΝΤΙΚΕΙΜΕΝΟ: </w:t>
      </w:r>
      <w:r>
        <w:rPr>
          <w:b/>
          <w:bCs/>
          <w:sz w:val="24"/>
          <w:szCs w:val="24"/>
          <w:lang w:val="el-GR"/>
        </w:rPr>
        <w:t xml:space="preserve">ΦΥΣΙΚΟΘΕΡΑΠΕΙΑ </w:t>
      </w:r>
    </w:p>
    <w:p w:rsidR="00E129CD" w:rsidRDefault="00E129CD" w:rsidP="00E129CD">
      <w:pPr>
        <w:rPr>
          <w:b/>
          <w:bCs/>
          <w:sz w:val="24"/>
          <w:szCs w:val="24"/>
          <w:lang w:val="el-GR"/>
        </w:rPr>
      </w:pPr>
    </w:p>
    <w:tbl>
      <w:tblPr>
        <w:tblW w:w="6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292"/>
        <w:gridCol w:w="3380"/>
      </w:tblGrid>
      <w:tr w:rsidR="00E129CD" w:rsidRPr="009A61C3" w:rsidTr="00B82928">
        <w:trPr>
          <w:trHeight w:val="31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29CD" w:rsidRPr="00E742D2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l-GR" w:eastAsia="el-GR"/>
              </w:rPr>
            </w:pPr>
            <w:r w:rsidRPr="00E742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l-GR" w:eastAsia="el-GR"/>
              </w:rPr>
              <w:t>Κατάταξη</w:t>
            </w:r>
          </w:p>
        </w:tc>
        <w:tc>
          <w:tcPr>
            <w:tcW w:w="5672" w:type="dxa"/>
            <w:gridSpan w:val="2"/>
          </w:tcPr>
          <w:p w:rsidR="00E129CD" w:rsidRPr="00E742D2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311C5">
              <w:rPr>
                <w:b/>
                <w:sz w:val="18"/>
                <w:szCs w:val="18"/>
                <w:lang w:val="el-GR"/>
              </w:rPr>
              <w:t>ΚΛΙΝΙΚΗ Φ/Θ ΝΕΥΡΟΑΠΟΚΑΤΑΣΤΑΣΗ (ΦΖ1)</w:t>
            </w:r>
          </w:p>
        </w:tc>
      </w:tr>
      <w:tr w:rsidR="00E129CD" w:rsidRPr="00AA714E" w:rsidTr="00B82928">
        <w:trPr>
          <w:trHeight w:val="312"/>
        </w:trPr>
        <w:tc>
          <w:tcPr>
            <w:tcW w:w="1100" w:type="dxa"/>
            <w:shd w:val="clear" w:color="000000" w:fill="FFFFFF"/>
            <w:vAlign w:val="bottom"/>
            <w:hideMark/>
          </w:tcPr>
          <w:p w:rsidR="00E129CD" w:rsidRPr="00E742D2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E742D2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TOTAL SCORE</w:t>
            </w:r>
          </w:p>
        </w:tc>
        <w:tc>
          <w:tcPr>
            <w:tcW w:w="3380" w:type="dxa"/>
            <w:shd w:val="clear" w:color="000000" w:fill="FFFFFF"/>
            <w:noWrap/>
            <w:vAlign w:val="center"/>
            <w:hideMark/>
          </w:tcPr>
          <w:p w:rsidR="00E129CD" w:rsidRPr="00E742D2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E742D2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Ονοματεπώνυμο</w:t>
            </w:r>
          </w:p>
        </w:tc>
      </w:tr>
      <w:tr w:rsidR="00E129CD" w:rsidRPr="00AA714E" w:rsidTr="00B82928">
        <w:trPr>
          <w:trHeight w:val="312"/>
        </w:trPr>
        <w:tc>
          <w:tcPr>
            <w:tcW w:w="1100" w:type="dxa"/>
            <w:shd w:val="clear" w:color="000000" w:fill="FFFFFF"/>
            <w:noWrap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E742D2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52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3783ΣΕ2/19-10-20</w:t>
            </w:r>
            <w:r w:rsidRPr="00E742D2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E129CD" w:rsidRPr="00AA714E" w:rsidTr="00B82928">
        <w:trPr>
          <w:trHeight w:val="312"/>
        </w:trPr>
        <w:tc>
          <w:tcPr>
            <w:tcW w:w="1100" w:type="dxa"/>
            <w:shd w:val="clear" w:color="000000" w:fill="FFFFFF"/>
            <w:noWrap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E742D2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51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3744ΣΕ2/15-10-20</w:t>
            </w:r>
          </w:p>
        </w:tc>
      </w:tr>
      <w:tr w:rsidR="00E129CD" w:rsidRPr="00AA714E" w:rsidTr="00B82928">
        <w:trPr>
          <w:trHeight w:val="312"/>
        </w:trPr>
        <w:tc>
          <w:tcPr>
            <w:tcW w:w="1100" w:type="dxa"/>
            <w:shd w:val="clear" w:color="000000" w:fill="FFFFFF"/>
            <w:noWrap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E742D2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50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3781ΣΕ2/19-10-20</w:t>
            </w:r>
          </w:p>
        </w:tc>
      </w:tr>
      <w:tr w:rsidR="00E129CD" w:rsidRPr="00AA714E" w:rsidTr="00B82928">
        <w:trPr>
          <w:trHeight w:val="312"/>
        </w:trPr>
        <w:tc>
          <w:tcPr>
            <w:tcW w:w="1100" w:type="dxa"/>
            <w:shd w:val="clear" w:color="000000" w:fill="FFFFFF"/>
            <w:noWrap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E742D2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49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3761ΣΕ2/19-10-20</w:t>
            </w:r>
          </w:p>
        </w:tc>
      </w:tr>
      <w:tr w:rsidR="00E129CD" w:rsidRPr="00AA714E" w:rsidTr="00B82928">
        <w:trPr>
          <w:trHeight w:val="312"/>
        </w:trPr>
        <w:tc>
          <w:tcPr>
            <w:tcW w:w="1100" w:type="dxa"/>
            <w:shd w:val="clear" w:color="000000" w:fill="FFFFFF"/>
            <w:noWrap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E742D2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49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3780ΣΕ2/19-10-20</w:t>
            </w:r>
            <w:r w:rsidRPr="00E742D2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E129CD" w:rsidRPr="00AA714E" w:rsidTr="00B82928">
        <w:trPr>
          <w:trHeight w:val="31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292" w:type="dxa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27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E742D2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3760ΣΕ2/19-10-20</w:t>
            </w:r>
          </w:p>
        </w:tc>
      </w:tr>
    </w:tbl>
    <w:p w:rsidR="00E129CD" w:rsidRPr="00AA714E" w:rsidRDefault="00E129CD" w:rsidP="00E129CD">
      <w:pPr>
        <w:jc w:val="center"/>
        <w:rPr>
          <w:b/>
          <w:bCs/>
          <w:sz w:val="18"/>
          <w:szCs w:val="18"/>
          <w:lang w:val="el-GR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292"/>
        <w:gridCol w:w="3380"/>
        <w:gridCol w:w="3180"/>
      </w:tblGrid>
      <w:tr w:rsidR="00E129CD" w:rsidRPr="009A61C3" w:rsidTr="00B82928">
        <w:trPr>
          <w:trHeight w:val="312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129CD" w:rsidRPr="00AA714E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l-GR" w:eastAsia="el-GR"/>
              </w:rPr>
            </w:pPr>
            <w:r w:rsidRPr="00AA714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l-GR" w:eastAsia="el-GR"/>
              </w:rPr>
              <w:t>Κατάταξη</w:t>
            </w:r>
          </w:p>
        </w:tc>
        <w:tc>
          <w:tcPr>
            <w:tcW w:w="5672" w:type="dxa"/>
            <w:gridSpan w:val="2"/>
            <w:tcBorders>
              <w:right w:val="single" w:sz="4" w:space="0" w:color="auto"/>
            </w:tcBorders>
          </w:tcPr>
          <w:p w:rsidR="00E129CD" w:rsidRPr="00AA714E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l-GR" w:eastAsia="el-GR"/>
              </w:rPr>
            </w:pPr>
            <w:r w:rsidRPr="00AA71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ΚΛΙΝΙΚΗ Φ/Θ ΜΥΟΣΚΕΛΕΤΙΚΩΝ ΚΑΚΩΣΕΩΝ (ΦΣΤ1)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9CD" w:rsidRPr="00AA714E" w:rsidRDefault="00E129CD" w:rsidP="00B82928">
            <w:pPr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</w:p>
        </w:tc>
      </w:tr>
      <w:tr w:rsidR="00E129CD" w:rsidRPr="00AA714E" w:rsidTr="00B82928">
        <w:trPr>
          <w:gridAfter w:val="1"/>
          <w:wAfter w:w="3180" w:type="dxa"/>
          <w:trHeight w:val="312"/>
        </w:trPr>
        <w:tc>
          <w:tcPr>
            <w:tcW w:w="1100" w:type="dxa"/>
            <w:shd w:val="clear" w:color="000000" w:fill="FFFFFF"/>
            <w:vAlign w:val="bottom"/>
            <w:hideMark/>
          </w:tcPr>
          <w:p w:rsidR="00E129CD" w:rsidRPr="00AA714E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TOTAL SCORE</w:t>
            </w:r>
          </w:p>
        </w:tc>
        <w:tc>
          <w:tcPr>
            <w:tcW w:w="3380" w:type="dxa"/>
            <w:shd w:val="clear" w:color="000000" w:fill="FFFFFF"/>
            <w:noWrap/>
            <w:vAlign w:val="center"/>
            <w:hideMark/>
          </w:tcPr>
          <w:p w:rsidR="00E129CD" w:rsidRPr="00AA714E" w:rsidRDefault="00E129CD" w:rsidP="00B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Ονοματεπώνυμο</w:t>
            </w:r>
          </w:p>
        </w:tc>
      </w:tr>
      <w:tr w:rsidR="00E129CD" w:rsidRPr="00AA714E" w:rsidTr="00B82928">
        <w:trPr>
          <w:gridAfter w:val="1"/>
          <w:wAfter w:w="3180" w:type="dxa"/>
          <w:trHeight w:val="312"/>
        </w:trPr>
        <w:tc>
          <w:tcPr>
            <w:tcW w:w="1100" w:type="dxa"/>
            <w:shd w:val="clear" w:color="000000" w:fill="FFFFFF"/>
            <w:noWrap/>
            <w:hideMark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AA714E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52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3783ΣΕ2/19-10-20</w:t>
            </w:r>
          </w:p>
        </w:tc>
      </w:tr>
      <w:tr w:rsidR="00E129CD" w:rsidRPr="00AA714E" w:rsidTr="00B82928">
        <w:trPr>
          <w:gridAfter w:val="1"/>
          <w:wAfter w:w="3180" w:type="dxa"/>
          <w:trHeight w:val="312"/>
        </w:trPr>
        <w:tc>
          <w:tcPr>
            <w:tcW w:w="1100" w:type="dxa"/>
            <w:shd w:val="clear" w:color="000000" w:fill="FFFFFF"/>
            <w:noWrap/>
            <w:hideMark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AA714E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51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3744ΣΕ2/15-10-20</w:t>
            </w:r>
            <w:r w:rsidRPr="00AA714E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E129CD" w:rsidRPr="00AA714E" w:rsidTr="00B82928">
        <w:trPr>
          <w:gridAfter w:val="1"/>
          <w:wAfter w:w="3180" w:type="dxa"/>
          <w:trHeight w:val="312"/>
        </w:trPr>
        <w:tc>
          <w:tcPr>
            <w:tcW w:w="1100" w:type="dxa"/>
            <w:shd w:val="clear" w:color="000000" w:fill="FFFFFF"/>
            <w:noWrap/>
            <w:hideMark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AA714E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lastRenderedPageBreak/>
              <w:t>3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50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3781ΣΕ2/19-10-20</w:t>
            </w:r>
          </w:p>
        </w:tc>
      </w:tr>
      <w:tr w:rsidR="00E129CD" w:rsidRPr="00AA714E" w:rsidTr="00B82928">
        <w:trPr>
          <w:gridAfter w:val="1"/>
          <w:wAfter w:w="3180" w:type="dxa"/>
          <w:trHeight w:val="312"/>
        </w:trPr>
        <w:tc>
          <w:tcPr>
            <w:tcW w:w="1100" w:type="dxa"/>
            <w:shd w:val="clear" w:color="000000" w:fill="FFFFFF"/>
            <w:noWrap/>
            <w:hideMark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AA714E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49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3761ΣΕ2/19-10-20</w:t>
            </w:r>
            <w:r w:rsidRPr="00AA714E"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E129CD" w:rsidRPr="00AA714E" w:rsidTr="00B82928">
        <w:trPr>
          <w:gridAfter w:val="1"/>
          <w:wAfter w:w="3180" w:type="dxa"/>
          <w:trHeight w:val="312"/>
        </w:trPr>
        <w:tc>
          <w:tcPr>
            <w:tcW w:w="1100" w:type="dxa"/>
            <w:shd w:val="clear" w:color="000000" w:fill="FFFFFF"/>
            <w:noWrap/>
            <w:hideMark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</w:pPr>
            <w:r w:rsidRPr="00AA714E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292" w:type="dxa"/>
            <w:shd w:val="clear" w:color="000000" w:fill="FFFFFF"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 w:rsidRPr="00AA714E">
              <w:rPr>
                <w:sz w:val="18"/>
                <w:szCs w:val="18"/>
              </w:rPr>
              <w:t>49</w:t>
            </w:r>
          </w:p>
        </w:tc>
        <w:tc>
          <w:tcPr>
            <w:tcW w:w="3380" w:type="dxa"/>
            <w:shd w:val="clear" w:color="000000" w:fill="FFFFFF"/>
            <w:hideMark/>
          </w:tcPr>
          <w:p w:rsidR="00E129CD" w:rsidRPr="00AA714E" w:rsidRDefault="00E129CD" w:rsidP="00B829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l-GR" w:eastAsia="el-GR"/>
              </w:rPr>
              <w:t>3780ΣΕ2/19-10-20</w:t>
            </w:r>
          </w:p>
        </w:tc>
      </w:tr>
    </w:tbl>
    <w:p w:rsidR="00BB4F00" w:rsidRDefault="00BB4F00">
      <w:pPr>
        <w:rPr>
          <w:lang w:val="el-GR"/>
        </w:rPr>
      </w:pPr>
    </w:p>
    <w:p w:rsidR="00E129CD" w:rsidRDefault="00E129CD">
      <w:pPr>
        <w:rPr>
          <w:lang w:val="el-GR"/>
        </w:rPr>
      </w:pPr>
    </w:p>
    <w:p w:rsidR="00E129CD" w:rsidRPr="00E129CD" w:rsidRDefault="00E129CD">
      <w:pPr>
        <w:rPr>
          <w:lang w:val="el-GR"/>
        </w:rPr>
      </w:pPr>
      <w:r>
        <w:rPr>
          <w:lang w:val="el-GR"/>
        </w:rPr>
        <w:t xml:space="preserve">ΟΙ ΥΠΟΨΗΦΙΟΙ ΕΧΟΥΝ ΔΙΚΑΙΩΜΑ ΓΙΑ ΥΠΟΒΟΛΗ ΕΝΣΤΑΣΕΩΝ ΕΝΤΟΣ 5 ΗΜΕΡΩΝ ΣΤΕΛΝΟΝΤΑΣ </w:t>
      </w:r>
      <w:r>
        <w:t>email</w:t>
      </w:r>
      <w:r w:rsidRPr="00E129CD">
        <w:rPr>
          <w:lang w:val="el-GR"/>
        </w:rPr>
        <w:t xml:space="preserve"> </w:t>
      </w:r>
      <w:r>
        <w:rPr>
          <w:lang w:val="el-GR"/>
        </w:rPr>
        <w:t xml:space="preserve"> ΣΤΟ </w:t>
      </w:r>
      <w:r>
        <w:t>g</w:t>
      </w:r>
      <w:r w:rsidRPr="00E129CD">
        <w:rPr>
          <w:lang w:val="el-GR"/>
        </w:rPr>
        <w:t>-</w:t>
      </w:r>
      <w:r>
        <w:t>physio</w:t>
      </w:r>
      <w:r w:rsidRPr="00E129CD">
        <w:rPr>
          <w:lang w:val="el-GR"/>
        </w:rPr>
        <w:t>@</w:t>
      </w:r>
      <w:r>
        <w:t>uth</w:t>
      </w:r>
      <w:r w:rsidRPr="00E129CD">
        <w:rPr>
          <w:lang w:val="el-GR"/>
        </w:rPr>
        <w:t>.</w:t>
      </w:r>
      <w:r>
        <w:t>gr</w:t>
      </w:r>
      <w:bookmarkStart w:id="0" w:name="_GoBack"/>
      <w:bookmarkEnd w:id="0"/>
    </w:p>
    <w:sectPr w:rsidR="00E129CD" w:rsidRPr="00E12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CD"/>
    <w:rsid w:val="00BB4F00"/>
    <w:rsid w:val="00E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C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C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1</cp:revision>
  <dcterms:created xsi:type="dcterms:W3CDTF">2020-10-22T04:33:00Z</dcterms:created>
  <dcterms:modified xsi:type="dcterms:W3CDTF">2020-10-22T04:41:00Z</dcterms:modified>
</cp:coreProperties>
</file>